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E5E" w:rsidRPr="00965E5E" w:rsidRDefault="00965E5E" w:rsidP="00965E5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5E5E">
        <w:rPr>
          <w:rFonts w:ascii="Times New Roman" w:hAnsi="Times New Roman" w:cs="Times New Roman"/>
          <w:b/>
          <w:sz w:val="26"/>
          <w:szCs w:val="26"/>
        </w:rPr>
        <w:t>ГОСУДАРСТВЕННОЕ ОБЛАСТНОЕ БЮДЖЕТНОЕ УЧРЕЖДЕНИЕ</w:t>
      </w:r>
    </w:p>
    <w:p w:rsidR="00965E5E" w:rsidRPr="00965E5E" w:rsidRDefault="00965E5E" w:rsidP="00965E5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5E5E">
        <w:rPr>
          <w:rFonts w:ascii="Times New Roman" w:hAnsi="Times New Roman" w:cs="Times New Roman"/>
          <w:b/>
          <w:sz w:val="26"/>
          <w:szCs w:val="26"/>
        </w:rPr>
        <w:t>СОЦИАЛЬНОГО ОБСЛУЖИВАНИЯ НАСЕЛЕНИЯ</w:t>
      </w:r>
    </w:p>
    <w:p w:rsidR="00965E5E" w:rsidRPr="00965E5E" w:rsidRDefault="00965E5E" w:rsidP="00965E5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5E5E">
        <w:rPr>
          <w:rFonts w:ascii="Times New Roman" w:hAnsi="Times New Roman" w:cs="Times New Roman"/>
          <w:b/>
          <w:sz w:val="26"/>
          <w:szCs w:val="26"/>
        </w:rPr>
        <w:t>«МОНЧЕГОРСКИЙ ДОМ-ИНТЕРНАТ ДЛЯ УМСТВЕННО ОТСТАЛЫХ ДЕТЕЙ»</w:t>
      </w:r>
    </w:p>
    <w:p w:rsidR="00965E5E" w:rsidRPr="00965E5E" w:rsidRDefault="00965E5E" w:rsidP="00965E5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5E5E">
        <w:rPr>
          <w:rFonts w:ascii="Times New Roman" w:hAnsi="Times New Roman" w:cs="Times New Roman"/>
          <w:b/>
          <w:sz w:val="26"/>
          <w:szCs w:val="26"/>
        </w:rPr>
        <w:t>(ГОБУСОН МДИУОД)</w:t>
      </w:r>
    </w:p>
    <w:p w:rsidR="00965E5E" w:rsidRPr="00965E5E" w:rsidRDefault="00965E5E" w:rsidP="00965E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5E5E" w:rsidRPr="00965E5E" w:rsidRDefault="00965E5E" w:rsidP="00965E5E">
      <w:pPr>
        <w:spacing w:after="0"/>
        <w:jc w:val="both"/>
        <w:rPr>
          <w:rFonts w:ascii="Times New Roman" w:hAnsi="Times New Roman" w:cs="Times New Roman"/>
        </w:rPr>
      </w:pPr>
    </w:p>
    <w:p w:rsidR="00965E5E" w:rsidRPr="00965E5E" w:rsidRDefault="00965E5E" w:rsidP="00965E5E">
      <w:pPr>
        <w:spacing w:after="0"/>
        <w:jc w:val="both"/>
        <w:rPr>
          <w:rFonts w:ascii="Times New Roman" w:hAnsi="Times New Roman" w:cs="Times New Roman"/>
        </w:rPr>
      </w:pPr>
    </w:p>
    <w:p w:rsidR="002F6789" w:rsidRPr="00F800A6" w:rsidRDefault="002F6789" w:rsidP="00965E5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Default="002F6789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965E5E" w:rsidRDefault="00965E5E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965E5E" w:rsidRDefault="00965E5E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965E5E" w:rsidRPr="00F800A6" w:rsidRDefault="00965E5E" w:rsidP="002F6789">
      <w:pPr>
        <w:spacing w:after="0"/>
        <w:ind w:left="5805"/>
        <w:jc w:val="center"/>
        <w:rPr>
          <w:rFonts w:ascii="Times New Roman" w:hAnsi="Times New Roman"/>
          <w:sz w:val="24"/>
          <w:szCs w:val="24"/>
        </w:rPr>
      </w:pPr>
    </w:p>
    <w:p w:rsidR="002F6789" w:rsidRPr="00F800A6" w:rsidRDefault="002F6789" w:rsidP="002F6789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2F6789" w:rsidRPr="00965E5E" w:rsidRDefault="002F6789" w:rsidP="002F6789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965E5E">
        <w:rPr>
          <w:rFonts w:ascii="Times New Roman" w:hAnsi="Times New Roman"/>
          <w:sz w:val="24"/>
          <w:szCs w:val="24"/>
        </w:rPr>
        <w:t>по предмету</w:t>
      </w:r>
    </w:p>
    <w:p w:rsidR="002F6789" w:rsidRPr="009A492C" w:rsidRDefault="002F6789" w:rsidP="002F6789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«ПИСЬМО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2F6789" w:rsidRPr="00F800A6" w:rsidRDefault="00E27048" w:rsidP="002F6789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F6789" w:rsidRPr="00F800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F6789" w:rsidRPr="00F800A6" w:rsidRDefault="002F6789" w:rsidP="002F6789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F800A6">
        <w:rPr>
          <w:rFonts w:ascii="Times New Roman" w:hAnsi="Times New Roman"/>
          <w:sz w:val="24"/>
          <w:szCs w:val="24"/>
        </w:rPr>
        <w:t>(1 год)</w:t>
      </w:r>
    </w:p>
    <w:p w:rsidR="002F6789" w:rsidRPr="00F800A6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F800A6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F800A6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F800A6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F800A6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F800A6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F800A6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F800A6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24E07" w:rsidRPr="00F800A6" w:rsidRDefault="00D24E07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F800A6" w:rsidRDefault="002F6789" w:rsidP="002F678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6789" w:rsidRPr="00D24E07" w:rsidRDefault="002F6789" w:rsidP="00D24E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07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2F6789" w:rsidRPr="00D24E07" w:rsidRDefault="002F6789" w:rsidP="00D24E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789" w:rsidRPr="00D24E07" w:rsidRDefault="002F6789" w:rsidP="00D24E07">
      <w:pPr>
        <w:pStyle w:val="a4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E07">
        <w:rPr>
          <w:rFonts w:ascii="Times New Roman" w:hAnsi="Times New Roman"/>
          <w:sz w:val="24"/>
          <w:szCs w:val="24"/>
        </w:rPr>
        <w:t xml:space="preserve">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2F6789" w:rsidRPr="00D24E07" w:rsidRDefault="002F6789" w:rsidP="00D24E07">
      <w:pPr>
        <w:pStyle w:val="a4"/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24E07">
        <w:rPr>
          <w:rFonts w:ascii="Times New Roman" w:hAnsi="Times New Roman"/>
          <w:b/>
          <w:sz w:val="24"/>
          <w:szCs w:val="24"/>
        </w:rPr>
        <w:t>Возможные предметные результаты освоени</w:t>
      </w:r>
      <w:r w:rsidR="00E27048" w:rsidRPr="00D24E07">
        <w:rPr>
          <w:rFonts w:ascii="Times New Roman" w:hAnsi="Times New Roman"/>
          <w:b/>
          <w:sz w:val="24"/>
          <w:szCs w:val="24"/>
        </w:rPr>
        <w:t>я учебного предмета «Письмо» в 9</w:t>
      </w:r>
      <w:r w:rsidRPr="00D24E07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2F6789" w:rsidRPr="00D24E07" w:rsidRDefault="002F678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соотнесение звука и буквы, их различение;</w:t>
      </w:r>
    </w:p>
    <w:p w:rsidR="002F6789" w:rsidRPr="00D24E07" w:rsidRDefault="002F678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умение переносить части слова при письме (с помощью учителя);</w:t>
      </w:r>
    </w:p>
    <w:p w:rsidR="002F6789" w:rsidRPr="00D24E07" w:rsidRDefault="002F678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умение писать имена, клички животных, названия городов, деревень, улиц с заглавной буквы;</w:t>
      </w:r>
    </w:p>
    <w:p w:rsidR="002F6789" w:rsidRPr="00D24E07" w:rsidRDefault="002F678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умение подписывать тетрадь, открытку, дневник; писать собственные имя и фамилию, домашний адрес;</w:t>
      </w:r>
    </w:p>
    <w:p w:rsidR="002F6789" w:rsidRPr="00D24E07" w:rsidRDefault="002F678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построение простого предложения (составление предложений по вопросу, по картинке на тему, предложенную учителем);</w:t>
      </w:r>
    </w:p>
    <w:p w:rsidR="002F6789" w:rsidRPr="00D24E07" w:rsidRDefault="002F678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письмо простых предложений (с помощью учителя);</w:t>
      </w:r>
    </w:p>
    <w:p w:rsidR="002F6789" w:rsidRPr="00D24E07" w:rsidRDefault="002F678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списывание рукописного и печатного текста; инструкций, связанных с уроками труда;</w:t>
      </w:r>
    </w:p>
    <w:p w:rsidR="002F6789" w:rsidRPr="00D24E07" w:rsidRDefault="002F678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написание слуховых и зрительных диктантов слогов, слов, предложений с предварительным звукобуквенным анализом;</w:t>
      </w:r>
    </w:p>
    <w:p w:rsidR="002F6789" w:rsidRPr="00D24E07" w:rsidRDefault="002F678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закрепление знаний о словах, обозначающих названия предметов, действий предметов;</w:t>
      </w:r>
    </w:p>
    <w:p w:rsidR="002F6789" w:rsidRPr="00D24E07" w:rsidRDefault="00441BA9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умение находить в тексте личные местоимения; предлоги;</w:t>
      </w:r>
    </w:p>
    <w:p w:rsidR="00E27048" w:rsidRPr="00D24E07" w:rsidRDefault="00E27048" w:rsidP="00D24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составление небольшого рассказа по серии сюжетных картинок.</w:t>
      </w:r>
    </w:p>
    <w:p w:rsidR="002F6789" w:rsidRPr="00D24E07" w:rsidRDefault="002F6789" w:rsidP="00D24E07">
      <w:pPr>
        <w:pStyle w:val="Default"/>
        <w:spacing w:line="276" w:lineRule="auto"/>
        <w:ind w:firstLine="567"/>
        <w:jc w:val="both"/>
        <w:rPr>
          <w:b/>
        </w:rPr>
      </w:pPr>
      <w:r w:rsidRPr="00D24E07">
        <w:rPr>
          <w:b/>
        </w:rPr>
        <w:t>Формируемые компоненты «жизненной компетенции»:</w:t>
      </w:r>
    </w:p>
    <w:p w:rsidR="002F6789" w:rsidRPr="00D24E07" w:rsidRDefault="002F6789" w:rsidP="00D24E07">
      <w:pPr>
        <w:pStyle w:val="Default"/>
        <w:spacing w:line="276" w:lineRule="auto"/>
        <w:jc w:val="both"/>
      </w:pPr>
      <w:r w:rsidRPr="00D24E07">
        <w:t xml:space="preserve">- представления о собственных возможностях и ограничениях, о насущном и необходимом жизнеобеспечении, представления о своих нуждах и правах в организации обучения (умения пользоваться очками, специальным креслом, слуховым аппаратом и др./ умение адекватно выбрать взрослого и обратиться к нему за помощью (специальной помощью), точно описать возникшую ситуацию. </w:t>
      </w:r>
    </w:p>
    <w:p w:rsidR="002F6789" w:rsidRPr="00D24E07" w:rsidRDefault="002F6789" w:rsidP="00D24E07">
      <w:pPr>
        <w:pStyle w:val="Default"/>
        <w:spacing w:line="276" w:lineRule="auto"/>
        <w:jc w:val="both"/>
      </w:pPr>
      <w:r w:rsidRPr="00D24E07">
        <w:t>- умение решать актуальные житейские задачи, используя коммуникацию (вербальную, не вербальную), как средство достижения цели;</w:t>
      </w:r>
    </w:p>
    <w:p w:rsidR="002F6789" w:rsidRPr="00D24E07" w:rsidRDefault="002F6789" w:rsidP="00D24E07">
      <w:pPr>
        <w:pStyle w:val="Default"/>
        <w:spacing w:line="276" w:lineRule="auto"/>
        <w:jc w:val="both"/>
      </w:pPr>
      <w:r w:rsidRPr="00D24E07">
        <w:t>- иметь достаточный запас фраз и определений;</w:t>
      </w:r>
    </w:p>
    <w:p w:rsidR="002F6789" w:rsidRPr="00D24E07" w:rsidRDefault="002F6789" w:rsidP="00D24E07">
      <w:pPr>
        <w:pStyle w:val="Default"/>
        <w:spacing w:line="276" w:lineRule="auto"/>
        <w:jc w:val="both"/>
      </w:pPr>
      <w:r w:rsidRPr="00D24E07">
        <w:t xml:space="preserve">- ориентировка в устройстве жизни интерната, участие в повседневной жизни группы (класса), принятие на себя обязанностей наряду с другими детьми. </w:t>
      </w:r>
    </w:p>
    <w:p w:rsidR="002F6789" w:rsidRPr="00D24E07" w:rsidRDefault="002F6789" w:rsidP="00D24E07">
      <w:pPr>
        <w:pStyle w:val="Default"/>
        <w:spacing w:line="276" w:lineRule="auto"/>
        <w:jc w:val="both"/>
      </w:pPr>
    </w:p>
    <w:p w:rsidR="002F6789" w:rsidRPr="00D24E07" w:rsidRDefault="002F6789" w:rsidP="00D24E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07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F6789" w:rsidRPr="00D24E07" w:rsidRDefault="002F6789" w:rsidP="00D24E07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D24E07" w:rsidRPr="00D24E07" w:rsidRDefault="00D24E07" w:rsidP="00D24E0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 xml:space="preserve">Рабочая программа «Письмо» для 9 класса разработана на основе </w:t>
      </w:r>
      <w:r w:rsidRPr="00D24E07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федерального государственного образовательного стандарта начального общего образования с учетом </w:t>
      </w:r>
      <w:r w:rsidRPr="00D24E07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образовательных учреждений </w:t>
      </w:r>
      <w:r w:rsidRPr="00D24E0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24E07">
        <w:rPr>
          <w:rFonts w:ascii="Times New Roman" w:hAnsi="Times New Roman" w:cs="Times New Roman"/>
          <w:sz w:val="24"/>
          <w:szCs w:val="24"/>
        </w:rPr>
        <w:t xml:space="preserve"> вида (5 – 9 классы) под редакцией доктора педагогических наук Воронковой В.В.</w:t>
      </w:r>
    </w:p>
    <w:p w:rsidR="002F6789" w:rsidRPr="00D24E07" w:rsidRDefault="002F6789" w:rsidP="00D24E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 xml:space="preserve">Конечная </w:t>
      </w:r>
      <w:r w:rsidRPr="00D24E07">
        <w:rPr>
          <w:rFonts w:ascii="Times New Roman" w:hAnsi="Times New Roman" w:cs="Times New Roman"/>
          <w:b/>
          <w:sz w:val="24"/>
          <w:szCs w:val="24"/>
        </w:rPr>
        <w:t>цель</w:t>
      </w:r>
      <w:r w:rsidRPr="00D24E07">
        <w:rPr>
          <w:rFonts w:ascii="Times New Roman" w:hAnsi="Times New Roman" w:cs="Times New Roman"/>
          <w:sz w:val="24"/>
          <w:szCs w:val="24"/>
        </w:rPr>
        <w:t xml:space="preserve"> обучения письму заключается в том, чтобы научить более способных детей списывать с печатного текста, писать самостоятельно  на слух, по памяти слова, короткие предложения из 2-4 слов, уметь писать свое имя, фамилию, читать  несложный текст  (печатный или письменный), ответить на заданные вопросы.</w:t>
      </w:r>
    </w:p>
    <w:p w:rsidR="002F6789" w:rsidRPr="00D24E07" w:rsidRDefault="002F6789" w:rsidP="00D24E0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E07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:rsidR="002F6789" w:rsidRPr="00D24E07" w:rsidRDefault="002F6789" w:rsidP="00D24E07">
      <w:pPr>
        <w:pStyle w:val="Default"/>
        <w:spacing w:line="276" w:lineRule="auto"/>
        <w:ind w:firstLine="567"/>
        <w:jc w:val="both"/>
      </w:pPr>
      <w:r w:rsidRPr="00D24E07">
        <w:t xml:space="preserve">- формировать у детей навыки письма, носящие практический характер; </w:t>
      </w:r>
    </w:p>
    <w:p w:rsidR="002F6789" w:rsidRPr="00D24E07" w:rsidRDefault="002F6789" w:rsidP="00D24E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2F6789" w:rsidRPr="00D24E07" w:rsidRDefault="002F6789" w:rsidP="00D24E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развитие коммуникативно-речевых навыков;</w:t>
      </w:r>
    </w:p>
    <w:p w:rsidR="002F6789" w:rsidRPr="00D24E07" w:rsidRDefault="002F6789" w:rsidP="00D24E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 коррекция недостатков речевой и мыслительной деятельности;</w:t>
      </w:r>
    </w:p>
    <w:p w:rsidR="002F6789" w:rsidRPr="00D24E07" w:rsidRDefault="002F6789" w:rsidP="00D24E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- формирование положительных нравственных качеств и свойств личности.</w:t>
      </w:r>
    </w:p>
    <w:p w:rsidR="002F6789" w:rsidRPr="00D24E07" w:rsidRDefault="002F6789" w:rsidP="00D24E07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</w:t>
      </w:r>
      <w:r w:rsidR="00965E5E" w:rsidRPr="00D24E07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D24E07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</w:t>
      </w:r>
      <w:r w:rsidRPr="00D24E07">
        <w:rPr>
          <w:rFonts w:ascii="Times New Roman" w:hAnsi="Times New Roman" w:cs="Times New Roman"/>
          <w:b/>
          <w:sz w:val="24"/>
          <w:szCs w:val="24"/>
        </w:rPr>
        <w:t>3</w:t>
      </w:r>
      <w:r w:rsidR="00D37F99">
        <w:rPr>
          <w:rFonts w:ascii="Times New Roman" w:hAnsi="Times New Roman" w:cs="Times New Roman"/>
          <w:b/>
          <w:sz w:val="24"/>
          <w:szCs w:val="24"/>
        </w:rPr>
        <w:t>6</w:t>
      </w:r>
      <w:r w:rsidR="00D37F99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D24E07">
        <w:rPr>
          <w:rFonts w:ascii="Times New Roman" w:hAnsi="Times New Roman" w:cs="Times New Roman"/>
          <w:sz w:val="24"/>
          <w:szCs w:val="24"/>
        </w:rPr>
        <w:t xml:space="preserve"> (1 часа в неделю).</w:t>
      </w:r>
    </w:p>
    <w:p w:rsidR="002F6789" w:rsidRPr="00D24E07" w:rsidRDefault="002F6789" w:rsidP="00D24E07">
      <w:pPr>
        <w:spacing w:after="0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>Срок реализации программы – 1 год.</w:t>
      </w:r>
    </w:p>
    <w:p w:rsidR="002F6789" w:rsidRPr="00D24E07" w:rsidRDefault="002F6789" w:rsidP="00D24E07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07">
        <w:rPr>
          <w:rFonts w:ascii="Times New Roman" w:hAnsi="Times New Roman" w:cs="Times New Roman"/>
          <w:b/>
          <w:sz w:val="24"/>
          <w:szCs w:val="24"/>
        </w:rPr>
        <w:t>Психолого-педагогическая характеристика обучающихся</w:t>
      </w:r>
    </w:p>
    <w:p w:rsidR="002F6789" w:rsidRDefault="002F6789" w:rsidP="00D24E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E07">
        <w:rPr>
          <w:rFonts w:ascii="Times New Roman" w:hAnsi="Times New Roman" w:cs="Times New Roman"/>
          <w:sz w:val="24"/>
          <w:szCs w:val="24"/>
        </w:rPr>
        <w:t xml:space="preserve"> Дети с тяжелой и глубокой умственной отсталостью имеют конкретное негибкое мышление, образование отвлеченных понятий значительно затруднено или невозможно. Ограниченно формируется понимание и использование речи, которая часто сопровождается косноязычием и </w:t>
      </w:r>
      <w:proofErr w:type="spellStart"/>
      <w:r w:rsidRPr="00D24E07">
        <w:rPr>
          <w:rFonts w:ascii="Times New Roman" w:hAnsi="Times New Roman" w:cs="Times New Roman"/>
          <w:sz w:val="24"/>
          <w:szCs w:val="24"/>
        </w:rPr>
        <w:t>аграмматизмами</w:t>
      </w:r>
      <w:proofErr w:type="spellEnd"/>
      <w:r w:rsidRPr="00D24E07">
        <w:rPr>
          <w:rFonts w:ascii="Times New Roman" w:hAnsi="Times New Roman" w:cs="Times New Roman"/>
          <w:sz w:val="24"/>
          <w:szCs w:val="24"/>
        </w:rPr>
        <w:t xml:space="preserve">. Словарный запас состоит из наиболее часто употребляемых в обиходе слов и выражений. В случае тяжелой умственной отсталости языковые средства часто оказываются несформированными. Вместе с тем использование средств альтернативной (невербальной) коммуникации позволяет обучать детей с выраженным интеллектуальным недоразвитием навыкам элементарной коммуникации. </w:t>
      </w:r>
      <w:proofErr w:type="spellStart"/>
      <w:r w:rsidRPr="00D24E07">
        <w:rPr>
          <w:rFonts w:ascii="Times New Roman" w:hAnsi="Times New Roman" w:cs="Times New Roman"/>
          <w:sz w:val="24"/>
          <w:szCs w:val="24"/>
        </w:rPr>
        <w:t>Общемоторное</w:t>
      </w:r>
      <w:proofErr w:type="spellEnd"/>
      <w:r w:rsidRPr="00D24E07">
        <w:rPr>
          <w:rFonts w:ascii="Times New Roman" w:hAnsi="Times New Roman" w:cs="Times New Roman"/>
          <w:sz w:val="24"/>
          <w:szCs w:val="24"/>
        </w:rPr>
        <w:t xml:space="preserve"> развитие у обучающихся нарушено. Специфика эмоциональной сферы определяется ее неустойчивостью. В связи с неразвитостью волевых процессов дети не способны произвольно регулировать свое эмоциональное состояние в процессе деятельности, что не редко вызывает проблемы поведения. Трудности  в обучении вызываются недоразвитием </w:t>
      </w:r>
      <w:proofErr w:type="spellStart"/>
      <w:r w:rsidRPr="00D24E07">
        <w:rPr>
          <w:rFonts w:ascii="Times New Roman" w:hAnsi="Times New Roman" w:cs="Times New Roman"/>
          <w:sz w:val="24"/>
          <w:szCs w:val="24"/>
        </w:rPr>
        <w:t>мотивационно-потребностной</w:t>
      </w:r>
      <w:proofErr w:type="spellEnd"/>
      <w:r w:rsidRPr="00D24E07">
        <w:rPr>
          <w:rFonts w:ascii="Times New Roman" w:hAnsi="Times New Roman" w:cs="Times New Roman"/>
          <w:sz w:val="24"/>
          <w:szCs w:val="24"/>
        </w:rPr>
        <w:t xml:space="preserve"> сферы. Интерес к какой-либо деятельности носит кратковременный, неустойчивый характер. Внимание у обучающихся с трудом привлекается, отличается неустойчивостью и отвлекаемостью. У обучающихся запас сведений и представлений об окружающем мире существенно сужен. Отмечается значительное недоразвитие восприятия и памяти. Поэтому  при целенаправленной планомерной коррекционно-педагогической работе у обучающегося могут сформироваться элементарные представления об окружающей действительности и о себе. Перенос освоенных действий и применение представлений в новых ситуациях затруднены, требуются дополнительные в них упражнения, либо формирование заново. </w:t>
      </w:r>
    </w:p>
    <w:p w:rsidR="00D24E07" w:rsidRPr="00D24E07" w:rsidRDefault="00D24E07" w:rsidP="00D24E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6789" w:rsidRPr="00D24E07" w:rsidRDefault="002F6789" w:rsidP="00D24E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E0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2F6789" w:rsidRPr="00D24E07" w:rsidRDefault="002F6789" w:rsidP="00D24E07">
      <w:pPr>
        <w:pStyle w:val="Default"/>
        <w:spacing w:line="276" w:lineRule="auto"/>
        <w:ind w:firstLine="567"/>
        <w:jc w:val="both"/>
      </w:pPr>
      <w:r w:rsidRPr="00D24E07">
        <w:t xml:space="preserve">Обучение грамоте умственно отсталых детей ведется по звуковому </w:t>
      </w:r>
      <w:proofErr w:type="spellStart"/>
      <w:r w:rsidRPr="00D24E07">
        <w:t>аналитико</w:t>
      </w:r>
      <w:proofErr w:type="spellEnd"/>
      <w:r w:rsidRPr="00D24E07">
        <w:t xml:space="preserve"> –синтетическому методу. Порядок изучения звуков  и букв диктуется данными фонетики  с учетом специфических особенностей познавательной деятельности  умственно отсталых детей.  Прежде чем знакомить обучающихся с  той или иной буквой, необходимо провести большую работу  по распознаванию соответствующего звука (выделение и различение его, правильное произношение). На первых годах обучения  обучающиеся осваивают буквы, учатся слоговому чтению, много работают с буквами разрезной азбуки  и различными таблицами (работа с буквами разрезной азбуки осуществляется на всех годах обучения).  </w:t>
      </w:r>
    </w:p>
    <w:p w:rsidR="002F6789" w:rsidRPr="00D73B1B" w:rsidRDefault="002F6789" w:rsidP="00D24E07">
      <w:pPr>
        <w:pStyle w:val="Default"/>
        <w:spacing w:line="276" w:lineRule="auto"/>
        <w:ind w:firstLine="567"/>
        <w:jc w:val="both"/>
      </w:pPr>
      <w:r w:rsidRPr="00D24E07">
        <w:t>Особенности первых занятий по обучению письму заключаются в том, что одновременно даются как технические навыки (умение правильно держать карандаш, правильно  пользоваться  им при проведении линии и т.д.), так и умения  в изображении отдельных элементов  букв. Письмо букв  следует проводить   параллельно с прохождением алфавита.  С первых лет обучения следует систематически практиковать зрительные и слуховые  диктанты отдельных</w:t>
      </w:r>
      <w:r w:rsidRPr="00D73B1B">
        <w:t xml:space="preserve"> </w:t>
      </w:r>
      <w:r w:rsidRPr="00D24E07">
        <w:lastRenderedPageBreak/>
        <w:t>букв, слогов и, по возможности,      предложений.   При обучении письму   следует учитывать</w:t>
      </w:r>
      <w:r w:rsidRPr="00D73B1B">
        <w:t xml:space="preserve"> неоднородность  состава класса (группы) и осуществлять  индивидуальный подход к обучающимся. Обучение письму детей с тяжелой и глубокой умственной отсталостью  носит сугубо  практическую направленность, требующую от обучающихся усвоения только элементарных правил правописания. </w:t>
      </w:r>
    </w:p>
    <w:p w:rsidR="002F6789" w:rsidRPr="00D73B1B" w:rsidRDefault="002F6789" w:rsidP="00D73B1B">
      <w:pPr>
        <w:pStyle w:val="a6"/>
        <w:shd w:val="clear" w:color="auto" w:fill="FFFFFF"/>
        <w:adjustRightInd w:val="0"/>
        <w:ind w:left="0"/>
        <w:jc w:val="center"/>
        <w:rPr>
          <w:b/>
          <w:sz w:val="24"/>
          <w:szCs w:val="24"/>
        </w:rPr>
      </w:pPr>
      <w:r w:rsidRPr="00D73B1B">
        <w:rPr>
          <w:rFonts w:eastAsia="Times New Roman"/>
          <w:b/>
          <w:sz w:val="24"/>
          <w:szCs w:val="24"/>
        </w:rPr>
        <w:t>Распределение программного материала в учебных часах</w:t>
      </w:r>
    </w:p>
    <w:tbl>
      <w:tblPr>
        <w:tblStyle w:val="a3"/>
        <w:tblW w:w="0" w:type="auto"/>
        <w:tblLook w:val="04A0"/>
      </w:tblPr>
      <w:tblGrid>
        <w:gridCol w:w="7338"/>
        <w:gridCol w:w="2800"/>
      </w:tblGrid>
      <w:tr w:rsidR="002F6789" w:rsidRPr="00D73B1B" w:rsidTr="00DF2410">
        <w:tc>
          <w:tcPr>
            <w:tcW w:w="7338" w:type="dxa"/>
          </w:tcPr>
          <w:p w:rsidR="002F6789" w:rsidRPr="00D73B1B" w:rsidRDefault="002F6789" w:rsidP="00D73B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B1B">
              <w:rPr>
                <w:rFonts w:ascii="Times New Roman" w:hAnsi="Times New Roman"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2800" w:type="dxa"/>
          </w:tcPr>
          <w:p w:rsidR="002F6789" w:rsidRPr="00D73B1B" w:rsidRDefault="002F6789" w:rsidP="00D73B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B1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F6789" w:rsidRPr="00D73B1B" w:rsidTr="00FB3FAA">
        <w:trPr>
          <w:trHeight w:val="486"/>
        </w:trPr>
        <w:tc>
          <w:tcPr>
            <w:tcW w:w="7338" w:type="dxa"/>
          </w:tcPr>
          <w:p w:rsidR="002F6789" w:rsidRPr="00D73B1B" w:rsidRDefault="002F6789" w:rsidP="00D73B1B">
            <w:pPr>
              <w:pStyle w:val="Default"/>
              <w:ind w:firstLine="284"/>
              <w:jc w:val="both"/>
            </w:pPr>
            <w:r w:rsidRPr="00D73B1B">
              <w:rPr>
                <w:b/>
              </w:rPr>
              <w:t>Звуки и буквы:</w:t>
            </w:r>
            <w:r w:rsidRPr="00D73B1B">
              <w:t xml:space="preserve"> </w:t>
            </w:r>
          </w:p>
          <w:p w:rsidR="002F6789" w:rsidRPr="00D73B1B" w:rsidRDefault="000145C2" w:rsidP="00D73B1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73B1B">
              <w:rPr>
                <w:rFonts w:ascii="Times New Roman" w:hAnsi="Times New Roman" w:cs="Times New Roman"/>
                <w:sz w:val="24"/>
                <w:szCs w:val="24"/>
              </w:rPr>
              <w:t>Упражнения по развитию фонематических процессов. Различение букв, сходных по написанию (</w:t>
            </w:r>
            <w:proofErr w:type="spellStart"/>
            <w:r w:rsidRPr="00D73B1B">
              <w:rPr>
                <w:rFonts w:ascii="Times New Roman" w:hAnsi="Times New Roman" w:cs="Times New Roman"/>
                <w:sz w:val="24"/>
                <w:szCs w:val="24"/>
              </w:rPr>
              <w:t>н-р</w:t>
            </w:r>
            <w:proofErr w:type="spellEnd"/>
            <w:r w:rsidRPr="00D73B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B1B">
              <w:rPr>
                <w:rFonts w:ascii="Times New Roman" w:hAnsi="Times New Roman" w:cs="Times New Roman"/>
                <w:sz w:val="24"/>
                <w:szCs w:val="24"/>
              </w:rPr>
              <w:t>б-д</w:t>
            </w:r>
            <w:proofErr w:type="spellEnd"/>
            <w:r w:rsidRPr="00D73B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B1B">
              <w:rPr>
                <w:rFonts w:ascii="Times New Roman" w:hAnsi="Times New Roman" w:cs="Times New Roman"/>
                <w:sz w:val="24"/>
                <w:szCs w:val="24"/>
              </w:rPr>
              <w:t>и-ш</w:t>
            </w:r>
            <w:proofErr w:type="spellEnd"/>
            <w:r w:rsidRPr="00D73B1B">
              <w:rPr>
                <w:rFonts w:ascii="Times New Roman" w:hAnsi="Times New Roman" w:cs="Times New Roman"/>
                <w:sz w:val="24"/>
                <w:szCs w:val="24"/>
              </w:rPr>
              <w:t xml:space="preserve"> и т.д.).</w:t>
            </w:r>
          </w:p>
        </w:tc>
        <w:tc>
          <w:tcPr>
            <w:tcW w:w="2800" w:type="dxa"/>
          </w:tcPr>
          <w:p w:rsidR="002F6789" w:rsidRPr="00D73B1B" w:rsidRDefault="00E27048" w:rsidP="00D73B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B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F6789" w:rsidRPr="00D73B1B" w:rsidTr="00DF2410">
        <w:tc>
          <w:tcPr>
            <w:tcW w:w="7338" w:type="dxa"/>
          </w:tcPr>
          <w:p w:rsidR="002F6789" w:rsidRPr="00D73B1B" w:rsidRDefault="002F6789" w:rsidP="00D73B1B">
            <w:pPr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B1B">
              <w:rPr>
                <w:rFonts w:ascii="Times New Roman" w:hAnsi="Times New Roman"/>
                <w:b/>
                <w:sz w:val="24"/>
                <w:szCs w:val="24"/>
              </w:rPr>
              <w:t>Слово:</w:t>
            </w:r>
          </w:p>
          <w:p w:rsidR="002F6789" w:rsidRPr="00D73B1B" w:rsidRDefault="002F6789" w:rsidP="00D73B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B1B">
              <w:rPr>
                <w:rFonts w:ascii="Times New Roman" w:hAnsi="Times New Roman"/>
                <w:sz w:val="24"/>
                <w:szCs w:val="24"/>
              </w:rPr>
              <w:t xml:space="preserve">Различение основных категорий частей речи (названия предметов, названия действий предметов) по вопросам, правильное употребление их. </w:t>
            </w:r>
            <w:r w:rsidR="00441BA9" w:rsidRPr="00D73B1B">
              <w:rPr>
                <w:rFonts w:ascii="Times New Roman" w:hAnsi="Times New Roman"/>
                <w:sz w:val="24"/>
                <w:szCs w:val="24"/>
              </w:rPr>
              <w:t xml:space="preserve">Личные местоимения. Изменение формы слова по вопросам. Синонимы, антонимы (не раскрывая значений этих терминов). </w:t>
            </w:r>
            <w:r w:rsidR="00FB3FAA" w:rsidRPr="00D73B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B1B">
              <w:rPr>
                <w:rFonts w:ascii="Times New Roman" w:hAnsi="Times New Roman"/>
                <w:sz w:val="24"/>
                <w:szCs w:val="24"/>
              </w:rPr>
              <w:t xml:space="preserve"> Закрепление написания имен собственных и предлогов. Раздельное написание предлогов со словами, обозначающими предметы.</w:t>
            </w:r>
            <w:r w:rsidR="00FB3FAA" w:rsidRPr="00D73B1B">
              <w:rPr>
                <w:rFonts w:ascii="Times New Roman" w:hAnsi="Times New Roman" w:cs="Times New Roman"/>
                <w:sz w:val="24"/>
                <w:szCs w:val="24"/>
              </w:rPr>
              <w:t xml:space="preserve"> Слова, обозначающие признак действия.  Образование глаголов с помощью приставок. Узнавание предметов по их признакам и действиям.  Образование родственных слов.</w:t>
            </w:r>
          </w:p>
        </w:tc>
        <w:tc>
          <w:tcPr>
            <w:tcW w:w="2800" w:type="dxa"/>
          </w:tcPr>
          <w:p w:rsidR="002F6789" w:rsidRPr="00D73B1B" w:rsidRDefault="002F6789" w:rsidP="00D73B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B1B">
              <w:rPr>
                <w:rFonts w:ascii="Times New Roman" w:hAnsi="Times New Roman"/>
                <w:sz w:val="24"/>
                <w:szCs w:val="24"/>
              </w:rPr>
              <w:t>1</w:t>
            </w:r>
            <w:r w:rsidR="00E27048" w:rsidRPr="00D73B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F6789" w:rsidRPr="00D73B1B" w:rsidTr="00DF2410">
        <w:tc>
          <w:tcPr>
            <w:tcW w:w="7338" w:type="dxa"/>
          </w:tcPr>
          <w:p w:rsidR="002F6789" w:rsidRPr="00D73B1B" w:rsidRDefault="002F6789" w:rsidP="00D73B1B">
            <w:pPr>
              <w:pStyle w:val="Default"/>
              <w:ind w:firstLine="284"/>
              <w:jc w:val="both"/>
              <w:rPr>
                <w:b/>
              </w:rPr>
            </w:pPr>
            <w:r w:rsidRPr="00D73B1B">
              <w:rPr>
                <w:b/>
              </w:rPr>
              <w:t>Предложение:</w:t>
            </w:r>
          </w:p>
          <w:p w:rsidR="002F6789" w:rsidRPr="00D73B1B" w:rsidRDefault="002F6789" w:rsidP="00D73B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Упражнения в составлении предложений по вопросам учителя, по картинке и опорным словам. Работа с </w:t>
            </w:r>
            <w:r w:rsidR="00FB3FAA" w:rsidRPr="00D73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деформированными предложениями. </w:t>
            </w:r>
            <w:r w:rsidRPr="00D73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с классной доски и книги письменных и печатных текстов, инструкций по труду. Проведение зрительных и слуховых диктантов</w:t>
            </w:r>
            <w:r w:rsidR="00FB3FAA" w:rsidRPr="00D73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Упражнения в развитии умения заполнить дневник, написать свой адрес, свое имя и фамилию.</w:t>
            </w:r>
            <w:r w:rsidRPr="00D73B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27048" w:rsidRPr="00D73B1B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серии сюжетных картинок.</w:t>
            </w:r>
          </w:p>
        </w:tc>
        <w:tc>
          <w:tcPr>
            <w:tcW w:w="2800" w:type="dxa"/>
          </w:tcPr>
          <w:p w:rsidR="002F6789" w:rsidRPr="00D73B1B" w:rsidRDefault="002F6789" w:rsidP="00D73B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B1B">
              <w:rPr>
                <w:rFonts w:ascii="Times New Roman" w:hAnsi="Times New Roman"/>
                <w:sz w:val="24"/>
                <w:szCs w:val="24"/>
              </w:rPr>
              <w:t>1</w:t>
            </w:r>
            <w:r w:rsidR="00D37F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F6789" w:rsidRPr="00D73B1B" w:rsidTr="00DF2410">
        <w:tc>
          <w:tcPr>
            <w:tcW w:w="7338" w:type="dxa"/>
          </w:tcPr>
          <w:p w:rsidR="002F6789" w:rsidRPr="00D73B1B" w:rsidRDefault="002F6789" w:rsidP="00D73B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B1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00" w:type="dxa"/>
          </w:tcPr>
          <w:p w:rsidR="002F6789" w:rsidRPr="00D73B1B" w:rsidRDefault="002F6789" w:rsidP="00D73B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B1B">
              <w:rPr>
                <w:rFonts w:ascii="Times New Roman" w:hAnsi="Times New Roman"/>
                <w:sz w:val="24"/>
                <w:szCs w:val="24"/>
              </w:rPr>
              <w:t>3</w:t>
            </w:r>
            <w:r w:rsidR="00D37F9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2F6789" w:rsidRPr="00D73B1B" w:rsidRDefault="002F6789" w:rsidP="00D73B1B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B1B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</w:p>
    <w:p w:rsidR="002F6789" w:rsidRPr="00D73B1B" w:rsidRDefault="002F6789" w:rsidP="00D73B1B">
      <w:pPr>
        <w:pStyle w:val="a7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3B1B">
        <w:rPr>
          <w:rFonts w:ascii="Times New Roman" w:hAnsi="Times New Roman" w:cs="Times New Roman"/>
          <w:sz w:val="24"/>
          <w:szCs w:val="24"/>
        </w:rPr>
        <w:t xml:space="preserve">Текущий и итоговый контроль осуществляется в форме текущих практических действий методом наблюдения по критерию относительной успешности (продвижение в уровне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 xml:space="preserve"> и воспитанности относительно прежних собственных достижений).</w:t>
      </w:r>
    </w:p>
    <w:p w:rsidR="002F6789" w:rsidRPr="00D73B1B" w:rsidRDefault="002F6789" w:rsidP="00D73B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3B1B">
        <w:rPr>
          <w:rFonts w:ascii="Times New Roman" w:hAnsi="Times New Roman" w:cs="Times New Roman"/>
          <w:b/>
          <w:sz w:val="24"/>
          <w:szCs w:val="24"/>
        </w:rPr>
        <w:t>Оборудование и методическое обеспечение</w:t>
      </w:r>
    </w:p>
    <w:p w:rsidR="002F6789" w:rsidRPr="00D73B1B" w:rsidRDefault="002F6789" w:rsidP="00D73B1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Касса печатных  букв для демонстрации.</w:t>
      </w:r>
    </w:p>
    <w:p w:rsidR="002F6789" w:rsidRPr="00D73B1B" w:rsidRDefault="002F6789" w:rsidP="00D73B1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Письменные буквы для демонстрации.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Разрезная азбука.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Касса слогов.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Фишки для обозначения звуков: красный, синий, зеленый.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Полоски для обозначения предложения длиной 9мм  на 10 мм.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Полоски для обозначений отдельных слов 25мм  на 10 мм.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Набор цветных карандашей.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Предметные картинки.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Сюжетные картинки.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Шаблоны и трафареты для обводки и штриховки.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Городок букв, где каждая буква «живет» на своей улице и имеет дом своего цвета.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Раздаточный  материал.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Дидактический материал.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Дидактические игры.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>Диски со сказками.</w:t>
      </w:r>
    </w:p>
    <w:p w:rsidR="002F6789" w:rsidRPr="00D73B1B" w:rsidRDefault="002F6789" w:rsidP="00D73B1B">
      <w:pPr>
        <w:numPr>
          <w:ilvl w:val="0"/>
          <w:numId w:val="2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eastAsia="Times New Roman" w:hAnsi="Times New Roman" w:cs="Times New Roman"/>
          <w:sz w:val="24"/>
          <w:szCs w:val="24"/>
        </w:rPr>
        <w:t xml:space="preserve">Компьютер. </w:t>
      </w:r>
    </w:p>
    <w:p w:rsidR="002F6789" w:rsidRPr="00D73B1B" w:rsidRDefault="002F6789" w:rsidP="00D73B1B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73B1B">
        <w:rPr>
          <w:rFonts w:ascii="Times New Roman" w:hAnsi="Times New Roman" w:cs="Times New Roman"/>
          <w:sz w:val="24"/>
          <w:szCs w:val="24"/>
        </w:rPr>
        <w:lastRenderedPageBreak/>
        <w:t>Аудио-носители.</w:t>
      </w:r>
    </w:p>
    <w:p w:rsidR="00800820" w:rsidRPr="00D73B1B" w:rsidRDefault="00800820" w:rsidP="00D73B1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0820" w:rsidRPr="00D73B1B" w:rsidRDefault="00800820" w:rsidP="00D73B1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F6789" w:rsidRPr="00D73B1B" w:rsidRDefault="002F6789" w:rsidP="00D73B1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B1B">
        <w:rPr>
          <w:rFonts w:ascii="Times New Roman" w:hAnsi="Times New Roman" w:cs="Times New Roman"/>
          <w:b/>
          <w:sz w:val="24"/>
          <w:szCs w:val="24"/>
        </w:rPr>
        <w:t xml:space="preserve">Рабочая программа обеспечена учебно-методическим комплектом: </w:t>
      </w:r>
    </w:p>
    <w:p w:rsidR="002F6789" w:rsidRPr="00D73B1B" w:rsidRDefault="002F6789" w:rsidP="00D73B1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D73B1B">
        <w:rPr>
          <w:rFonts w:ascii="Times New Roman" w:hAnsi="Times New Roman" w:cs="Times New Roman"/>
          <w:sz w:val="24"/>
          <w:szCs w:val="24"/>
        </w:rPr>
        <w:t xml:space="preserve">1. Программа специальных (коррекционных) образовательных учреждений </w:t>
      </w:r>
      <w:r w:rsidRPr="00D73B1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73B1B">
        <w:rPr>
          <w:rFonts w:ascii="Times New Roman" w:hAnsi="Times New Roman" w:cs="Times New Roman"/>
          <w:sz w:val="24"/>
          <w:szCs w:val="24"/>
        </w:rPr>
        <w:t xml:space="preserve"> вида 0 – 4 классы / А. К. Аксёнова, Т. Н. Бугаева, И. А.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Буралёва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 xml:space="preserve"> и др., под ред. И. М.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>: - М.: Просвещение, 2011 г. – 239 с.</w:t>
      </w:r>
    </w:p>
    <w:p w:rsidR="002F6789" w:rsidRPr="00D73B1B" w:rsidRDefault="002F6789" w:rsidP="00D73B1B">
      <w:pPr>
        <w:pStyle w:val="a7"/>
        <w:spacing w:after="0" w:line="240" w:lineRule="auto"/>
        <w:ind w:left="41"/>
        <w:jc w:val="both"/>
        <w:rPr>
          <w:rFonts w:ascii="Times New Roman" w:hAnsi="Times New Roman" w:cs="Times New Roman"/>
          <w:sz w:val="24"/>
          <w:szCs w:val="24"/>
        </w:rPr>
      </w:pPr>
      <w:r w:rsidRPr="00D73B1B">
        <w:rPr>
          <w:rFonts w:ascii="Times New Roman" w:hAnsi="Times New Roman" w:cs="Times New Roman"/>
          <w:sz w:val="24"/>
          <w:szCs w:val="24"/>
        </w:rPr>
        <w:t xml:space="preserve">2. Программно – методические материалы «Обучение детей с выраженным недоразвитием интеллекта» / под ред. И. М.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>: М.: Гуманитарный Издательский Центр, 2007 г.</w:t>
      </w:r>
    </w:p>
    <w:p w:rsidR="00800820" w:rsidRPr="00D73B1B" w:rsidRDefault="00800820" w:rsidP="00D73B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3B1B">
        <w:rPr>
          <w:rFonts w:ascii="Times New Roman" w:hAnsi="Times New Roman" w:cs="Times New Roman"/>
          <w:sz w:val="24"/>
          <w:szCs w:val="24"/>
        </w:rPr>
        <w:t xml:space="preserve">3. А.К. Аксёнова, Э.В. Якубовская. Русский язык. 3 класс: учеб. для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адапт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>. программы. - М.: Просвещение. - 2017.</w:t>
      </w:r>
    </w:p>
    <w:p w:rsidR="00800820" w:rsidRPr="00D73B1B" w:rsidRDefault="00800820" w:rsidP="00D73B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B1B">
        <w:rPr>
          <w:rFonts w:ascii="Times New Roman" w:hAnsi="Times New Roman" w:cs="Times New Roman"/>
          <w:sz w:val="24"/>
          <w:szCs w:val="24"/>
        </w:rPr>
        <w:t xml:space="preserve">4. А.К. Аксёнова, Н.Г.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Галунчикова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 xml:space="preserve">, Э.В. Якубовская. Читай, думай, пиши. 3 класс. Рабочая тетрадь по русскому языку в двух частях. Учебное пособие для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общеобразов.организаций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 xml:space="preserve">, реализующих </w:t>
      </w:r>
      <w:proofErr w:type="spellStart"/>
      <w:r w:rsidRPr="00D73B1B">
        <w:rPr>
          <w:rFonts w:ascii="Times New Roman" w:hAnsi="Times New Roman" w:cs="Times New Roman"/>
          <w:sz w:val="24"/>
          <w:szCs w:val="24"/>
        </w:rPr>
        <w:t>адапт.основные</w:t>
      </w:r>
      <w:proofErr w:type="spellEnd"/>
      <w:r w:rsidRPr="00D73B1B">
        <w:rPr>
          <w:rFonts w:ascii="Times New Roman" w:hAnsi="Times New Roman" w:cs="Times New Roman"/>
          <w:sz w:val="24"/>
          <w:szCs w:val="24"/>
        </w:rPr>
        <w:t xml:space="preserve"> общеобразовательные программы. М.: Просвещение. 2019;</w:t>
      </w:r>
    </w:p>
    <w:p w:rsidR="00800820" w:rsidRPr="00D73B1B" w:rsidRDefault="00800820" w:rsidP="00D73B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6789" w:rsidRDefault="002F6789" w:rsidP="002F67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6789" w:rsidRDefault="002F6789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73B1B" w:rsidRDefault="00D73B1B" w:rsidP="00E2704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6789" w:rsidRDefault="002F6789" w:rsidP="002F67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6789" w:rsidRPr="00D37F99" w:rsidRDefault="002F6789" w:rsidP="00D37F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7796"/>
        <w:gridCol w:w="993"/>
      </w:tblGrid>
      <w:tr w:rsidR="002F6789" w:rsidRPr="00285936" w:rsidTr="00DF2410">
        <w:trPr>
          <w:trHeight w:val="300"/>
        </w:trPr>
        <w:tc>
          <w:tcPr>
            <w:tcW w:w="1985" w:type="dxa"/>
          </w:tcPr>
          <w:p w:rsidR="002F6789" w:rsidRPr="00285936" w:rsidRDefault="002F678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Раздел (количество часов, отводимых на раздел)</w:t>
            </w:r>
          </w:p>
        </w:tc>
        <w:tc>
          <w:tcPr>
            <w:tcW w:w="7796" w:type="dxa"/>
          </w:tcPr>
          <w:p w:rsidR="002F6789" w:rsidRPr="00285936" w:rsidRDefault="002F6789" w:rsidP="0028593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993" w:type="dxa"/>
          </w:tcPr>
          <w:p w:rsidR="002F6789" w:rsidRPr="00285936" w:rsidRDefault="002F678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D73B1B" w:rsidRPr="00285936" w:rsidTr="00DF2410">
        <w:trPr>
          <w:trHeight w:val="300"/>
        </w:trPr>
        <w:tc>
          <w:tcPr>
            <w:tcW w:w="1985" w:type="dxa"/>
            <w:vMerge w:val="restart"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Звуки и буквы</w:t>
            </w:r>
          </w:p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(6 часов)</w:t>
            </w:r>
          </w:p>
        </w:tc>
        <w:tc>
          <w:tcPr>
            <w:tcW w:w="7796" w:type="dxa"/>
          </w:tcPr>
          <w:p w:rsidR="00D73B1B" w:rsidRPr="00285936" w:rsidRDefault="00D73B1B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 xml:space="preserve">Повторение звуков и букв. </w:t>
            </w:r>
          </w:p>
        </w:tc>
        <w:tc>
          <w:tcPr>
            <w:tcW w:w="993" w:type="dxa"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73B1B" w:rsidRPr="00285936" w:rsidTr="00D73B1B">
        <w:trPr>
          <w:trHeight w:val="186"/>
        </w:trPr>
        <w:tc>
          <w:tcPr>
            <w:tcW w:w="1985" w:type="dxa"/>
            <w:vMerge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73B1B" w:rsidRPr="00285936" w:rsidRDefault="00D73B1B" w:rsidP="002859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 xml:space="preserve">Соотнесение звука с буквой. </w:t>
            </w:r>
          </w:p>
        </w:tc>
        <w:tc>
          <w:tcPr>
            <w:tcW w:w="993" w:type="dxa"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73B1B" w:rsidRPr="00285936" w:rsidTr="00D73B1B">
        <w:trPr>
          <w:trHeight w:val="419"/>
        </w:trPr>
        <w:tc>
          <w:tcPr>
            <w:tcW w:w="1985" w:type="dxa"/>
            <w:vMerge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73B1B" w:rsidRPr="00285936" w:rsidRDefault="00D73B1B" w:rsidP="002859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Упражнения в различение букв, сходных по написанию (</w:t>
            </w:r>
            <w:proofErr w:type="spellStart"/>
            <w:r w:rsidRPr="00285936">
              <w:rPr>
                <w:rFonts w:ascii="Times New Roman" w:hAnsi="Times New Roman" w:cs="Times New Roman"/>
              </w:rPr>
              <w:t>н-р</w:t>
            </w:r>
            <w:proofErr w:type="spellEnd"/>
            <w:r w:rsidRPr="0028593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73B1B" w:rsidRPr="00285936" w:rsidTr="00D73B1B">
        <w:trPr>
          <w:trHeight w:val="105"/>
        </w:trPr>
        <w:tc>
          <w:tcPr>
            <w:tcW w:w="1985" w:type="dxa"/>
            <w:vMerge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73B1B" w:rsidRPr="00285936" w:rsidRDefault="00D73B1B" w:rsidP="002859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Упражнения в различение букв, сходных по написанию (</w:t>
            </w:r>
            <w:proofErr w:type="spellStart"/>
            <w:r w:rsidRPr="00285936">
              <w:rPr>
                <w:rFonts w:ascii="Times New Roman" w:hAnsi="Times New Roman" w:cs="Times New Roman"/>
              </w:rPr>
              <w:t>б-д</w:t>
            </w:r>
            <w:proofErr w:type="spellEnd"/>
            <w:r w:rsidRPr="0028593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73B1B" w:rsidRPr="00285936" w:rsidTr="00D73B1B">
        <w:trPr>
          <w:trHeight w:val="269"/>
        </w:trPr>
        <w:tc>
          <w:tcPr>
            <w:tcW w:w="1985" w:type="dxa"/>
            <w:vMerge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73B1B" w:rsidRPr="00285936" w:rsidRDefault="00D73B1B" w:rsidP="002859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Упражнения в различение букв, сходных по написанию (</w:t>
            </w:r>
            <w:proofErr w:type="spellStart"/>
            <w:r w:rsidRPr="00285936">
              <w:rPr>
                <w:rFonts w:ascii="Times New Roman" w:hAnsi="Times New Roman" w:cs="Times New Roman"/>
              </w:rPr>
              <w:t>и-ш</w:t>
            </w:r>
            <w:proofErr w:type="spellEnd"/>
            <w:r w:rsidRPr="00285936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73B1B" w:rsidRPr="00285936" w:rsidTr="00D73B1B">
        <w:trPr>
          <w:trHeight w:val="227"/>
        </w:trPr>
        <w:tc>
          <w:tcPr>
            <w:tcW w:w="1985" w:type="dxa"/>
            <w:vMerge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73B1B" w:rsidRPr="00285936" w:rsidRDefault="00D73B1B" w:rsidP="0028593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Повторение по разделу «Звуки и буквы».</w:t>
            </w:r>
          </w:p>
        </w:tc>
        <w:tc>
          <w:tcPr>
            <w:tcW w:w="993" w:type="dxa"/>
          </w:tcPr>
          <w:p w:rsidR="00D73B1B" w:rsidRPr="00285936" w:rsidRDefault="00D73B1B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 w:val="restart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Слово</w:t>
            </w:r>
          </w:p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(14 часов)</w:t>
            </w: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Различение основных категорий частей речи (названия предметов) по вопросам, правильное их употребление.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Различение основных категорий частей речи (названия действий предметов) по вопросам, правильное их употребление.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 xml:space="preserve">Слова, обозначающие признак действия.  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Образование глаголов с помощью приставок.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Урок-игра «Отгадай, что спрятано».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Изменение формы слова по вопросам.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Личные местоимения.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Замена имен собственных личными местоимениями.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Синонимы (не раскрывая значения термина).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Антонимы (не раскрывая значения термина).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Письмо собственных имени и фамилии.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Письмо собственного адреса.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Письмо имен знакомых людей.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285936" w:rsidRPr="00285936" w:rsidTr="00DF2410">
        <w:trPr>
          <w:trHeight w:val="300"/>
        </w:trPr>
        <w:tc>
          <w:tcPr>
            <w:tcW w:w="1985" w:type="dxa"/>
            <w:vMerge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285936" w:rsidRPr="00285936" w:rsidRDefault="00285936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Повторение по разделу «Слово».</w:t>
            </w:r>
          </w:p>
        </w:tc>
        <w:tc>
          <w:tcPr>
            <w:tcW w:w="993" w:type="dxa"/>
          </w:tcPr>
          <w:p w:rsidR="00285936" w:rsidRPr="00285936" w:rsidRDefault="00285936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 w:val="restart"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Предложение</w:t>
            </w:r>
          </w:p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(16</w:t>
            </w:r>
            <w:r w:rsidRPr="00285936">
              <w:rPr>
                <w:rFonts w:ascii="Times New Roman" w:hAnsi="Times New Roman" w:cs="Times New Roman"/>
              </w:rPr>
              <w:t xml:space="preserve"> часов)</w:t>
            </w: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</w:t>
            </w:r>
            <w:r w:rsidRPr="00285936">
              <w:rPr>
                <w:rFonts w:ascii="Times New Roman" w:hAnsi="Times New Roman" w:cs="Times New Roman"/>
                <w:color w:val="000000"/>
              </w:rPr>
              <w:t xml:space="preserve"> предложений по вопросам учителя, по картинке и опорным словам. </w:t>
            </w:r>
          </w:p>
        </w:tc>
        <w:tc>
          <w:tcPr>
            <w:tcW w:w="993" w:type="dxa"/>
          </w:tcPr>
          <w:p w:rsidR="00D37F99" w:rsidRPr="00285936" w:rsidRDefault="00D37F99" w:rsidP="00112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Деформированные предложения.</w:t>
            </w:r>
          </w:p>
        </w:tc>
        <w:tc>
          <w:tcPr>
            <w:tcW w:w="993" w:type="dxa"/>
          </w:tcPr>
          <w:p w:rsidR="00D37F99" w:rsidRPr="00285936" w:rsidRDefault="00D37F99" w:rsidP="00112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</w:t>
            </w:r>
            <w:r w:rsidRPr="00285936">
              <w:rPr>
                <w:rFonts w:ascii="Times New Roman" w:hAnsi="Times New Roman" w:cs="Times New Roman"/>
                <w:color w:val="000000"/>
              </w:rPr>
              <w:t>аспространение предложений по вопросам. Их запись.</w:t>
            </w:r>
          </w:p>
        </w:tc>
        <w:tc>
          <w:tcPr>
            <w:tcW w:w="993" w:type="dxa"/>
          </w:tcPr>
          <w:p w:rsidR="00D37F99" w:rsidRPr="00285936" w:rsidRDefault="00D37F99" w:rsidP="00112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  <w:color w:val="000000"/>
              </w:rPr>
              <w:t>Списывание с классной доски и книги письменных и печатных текстов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3" w:type="dxa"/>
          </w:tcPr>
          <w:p w:rsidR="00D37F99" w:rsidRPr="00285936" w:rsidRDefault="00D37F99" w:rsidP="00112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  <w:color w:val="000000"/>
              </w:rPr>
              <w:t>Списывание с классной доски и книги письменных и печатных инструкций по труду.</w:t>
            </w:r>
          </w:p>
        </w:tc>
        <w:tc>
          <w:tcPr>
            <w:tcW w:w="993" w:type="dxa"/>
          </w:tcPr>
          <w:p w:rsidR="00D37F99" w:rsidRPr="00285936" w:rsidRDefault="00D37F99" w:rsidP="00112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85936">
              <w:rPr>
                <w:rFonts w:ascii="Times New Roman" w:hAnsi="Times New Roman" w:cs="Times New Roman"/>
                <w:color w:val="000000"/>
              </w:rPr>
              <w:t>Проведение зрительных диктантов.</w:t>
            </w:r>
          </w:p>
        </w:tc>
        <w:tc>
          <w:tcPr>
            <w:tcW w:w="993" w:type="dxa"/>
          </w:tcPr>
          <w:p w:rsidR="00D37F99" w:rsidRPr="00285936" w:rsidRDefault="00D37F99" w:rsidP="00112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  <w:color w:val="000000"/>
              </w:rPr>
              <w:t>Проведение слуховых диктантов.</w:t>
            </w:r>
          </w:p>
        </w:tc>
        <w:tc>
          <w:tcPr>
            <w:tcW w:w="993" w:type="dxa"/>
          </w:tcPr>
          <w:p w:rsidR="00D37F99" w:rsidRPr="00285936" w:rsidRDefault="00D37F99" w:rsidP="00112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Подписывание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тетради.</w:t>
            </w:r>
          </w:p>
        </w:tc>
        <w:tc>
          <w:tcPr>
            <w:tcW w:w="993" w:type="dxa"/>
          </w:tcPr>
          <w:p w:rsidR="00D37F99" w:rsidRPr="00285936" w:rsidRDefault="00D37F99" w:rsidP="00112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Подписывание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поздравительной открытки.</w:t>
            </w:r>
          </w:p>
        </w:tc>
        <w:tc>
          <w:tcPr>
            <w:tcW w:w="993" w:type="dxa"/>
          </w:tcPr>
          <w:p w:rsidR="00D37F99" w:rsidRPr="00285936" w:rsidRDefault="00D37F99" w:rsidP="00112C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Подписывание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конвертов.</w:t>
            </w:r>
          </w:p>
        </w:tc>
        <w:tc>
          <w:tcPr>
            <w:tcW w:w="993" w:type="dxa"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Заполнение дневника.</w:t>
            </w:r>
          </w:p>
        </w:tc>
        <w:tc>
          <w:tcPr>
            <w:tcW w:w="993" w:type="dxa"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 по вопросам учителя.</w:t>
            </w:r>
          </w:p>
        </w:tc>
        <w:tc>
          <w:tcPr>
            <w:tcW w:w="993" w:type="dxa"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Составление рассказа по серии сюжетных картинок.</w:t>
            </w:r>
          </w:p>
        </w:tc>
        <w:tc>
          <w:tcPr>
            <w:tcW w:w="993" w:type="dxa"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по разделу «Предложение».</w:t>
            </w:r>
          </w:p>
        </w:tc>
        <w:tc>
          <w:tcPr>
            <w:tcW w:w="993" w:type="dxa"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материала за год.</w:t>
            </w:r>
          </w:p>
        </w:tc>
        <w:tc>
          <w:tcPr>
            <w:tcW w:w="993" w:type="dxa"/>
          </w:tcPr>
          <w:p w:rsidR="00D37F99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  <w:vMerge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D37F99" w:rsidRDefault="00D37F99" w:rsidP="002B4FF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пройденного материала за год.</w:t>
            </w:r>
          </w:p>
        </w:tc>
        <w:tc>
          <w:tcPr>
            <w:tcW w:w="993" w:type="dxa"/>
          </w:tcPr>
          <w:p w:rsidR="00D37F99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37F99" w:rsidRPr="00285936" w:rsidTr="00DF2410">
        <w:trPr>
          <w:trHeight w:val="300"/>
        </w:trPr>
        <w:tc>
          <w:tcPr>
            <w:tcW w:w="1985" w:type="dxa"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796" w:type="dxa"/>
          </w:tcPr>
          <w:p w:rsidR="00D37F99" w:rsidRPr="00285936" w:rsidRDefault="00D37F99" w:rsidP="0028593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37F99" w:rsidRPr="00285936" w:rsidRDefault="00D37F99" w:rsidP="002859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5936">
              <w:rPr>
                <w:rFonts w:ascii="Times New Roman" w:hAnsi="Times New Roman" w:cs="Times New Roman"/>
              </w:rPr>
              <w:t>34</w:t>
            </w:r>
          </w:p>
        </w:tc>
      </w:tr>
    </w:tbl>
    <w:p w:rsidR="002F6789" w:rsidRPr="00AB7968" w:rsidRDefault="002F6789" w:rsidP="002F6789">
      <w:pPr>
        <w:ind w:firstLine="567"/>
        <w:rPr>
          <w:rFonts w:ascii="Times New Roman" w:hAnsi="Times New Roman"/>
          <w:sz w:val="24"/>
          <w:szCs w:val="24"/>
        </w:rPr>
      </w:pPr>
    </w:p>
    <w:p w:rsidR="002F6789" w:rsidRPr="0004085E" w:rsidRDefault="002F6789" w:rsidP="002F67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F6789" w:rsidRPr="008A214B" w:rsidRDefault="002F6789" w:rsidP="002F67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F6789" w:rsidRPr="00C40AEA" w:rsidRDefault="002F6789" w:rsidP="002F6789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F6789" w:rsidRDefault="002F6789" w:rsidP="002F6789">
      <w:pPr>
        <w:ind w:firstLine="567"/>
      </w:pPr>
    </w:p>
    <w:p w:rsidR="002E14DA" w:rsidRDefault="00D37F99"/>
    <w:sectPr w:rsidR="002E14DA" w:rsidSect="0004085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289"/>
    <w:multiLevelType w:val="hybridMultilevel"/>
    <w:tmpl w:val="A1B2A6F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2D990702"/>
    <w:multiLevelType w:val="hybridMultilevel"/>
    <w:tmpl w:val="4322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F6789"/>
    <w:rsid w:val="000145C2"/>
    <w:rsid w:val="00101036"/>
    <w:rsid w:val="00216C4F"/>
    <w:rsid w:val="00285936"/>
    <w:rsid w:val="00293299"/>
    <w:rsid w:val="002F6789"/>
    <w:rsid w:val="00441BA9"/>
    <w:rsid w:val="00800820"/>
    <w:rsid w:val="008A359B"/>
    <w:rsid w:val="00965E5E"/>
    <w:rsid w:val="009D0C3A"/>
    <w:rsid w:val="00A74CDB"/>
    <w:rsid w:val="00B03847"/>
    <w:rsid w:val="00B125EA"/>
    <w:rsid w:val="00BA666E"/>
    <w:rsid w:val="00BD6B15"/>
    <w:rsid w:val="00C552C6"/>
    <w:rsid w:val="00D24E07"/>
    <w:rsid w:val="00D37F99"/>
    <w:rsid w:val="00D73B1B"/>
    <w:rsid w:val="00E15BC6"/>
    <w:rsid w:val="00E27048"/>
    <w:rsid w:val="00F75FDC"/>
    <w:rsid w:val="00FB3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6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F6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F678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Normal (Web)"/>
    <w:basedOn w:val="a"/>
    <w:uiPriority w:val="99"/>
    <w:unhideWhenUsed/>
    <w:rsid w:val="002F6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2F6789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a7">
    <w:name w:val="Базовый"/>
    <w:rsid w:val="002F6789"/>
    <w:pPr>
      <w:suppressAutoHyphens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11</cp:revision>
  <cp:lastPrinted>2022-12-26T07:17:00Z</cp:lastPrinted>
  <dcterms:created xsi:type="dcterms:W3CDTF">2019-08-20T03:56:00Z</dcterms:created>
  <dcterms:modified xsi:type="dcterms:W3CDTF">2022-12-26T07:18:00Z</dcterms:modified>
</cp:coreProperties>
</file>